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5F2E" w14:textId="0A7F2AB8" w:rsidR="00402E31" w:rsidRPr="00402E31" w:rsidRDefault="00B31369" w:rsidP="00402E31">
      <w:pPr>
        <w:spacing w:line="0" w:lineRule="atLeast"/>
        <w:rPr>
          <w:rFonts w:ascii="UD デジタル 教科書体 N-B" w:eastAsia="UD デジタル 教科書体 N-B"/>
          <w:color w:val="FF0000"/>
          <w:sz w:val="36"/>
          <w:szCs w:val="36"/>
        </w:rPr>
      </w:pPr>
      <w:r w:rsidRPr="005016AB">
        <w:rPr>
          <w:rFonts w:ascii="UD デジタル 教科書体 N-B" w:eastAsia="UD デジタル 教科書体 N-B" w:hint="eastAsia"/>
          <w:sz w:val="48"/>
          <w:szCs w:val="48"/>
        </w:rPr>
        <w:t>はたともこ8つの政策</w:t>
      </w:r>
      <w:r w:rsidRPr="00402E31">
        <w:rPr>
          <w:rFonts w:ascii="UD デジタル 教科書体 N-B" w:eastAsia="UD デジタル 教科書体 N-B" w:hint="eastAsia"/>
          <w:color w:val="FF0000"/>
          <w:sz w:val="36"/>
          <w:szCs w:val="36"/>
        </w:rPr>
        <w:t>プラス</w:t>
      </w:r>
    </w:p>
    <w:p w14:paraId="6A048F66" w14:textId="77777777" w:rsidR="00402E31" w:rsidRDefault="00402E31" w:rsidP="00402E31">
      <w:pPr>
        <w:spacing w:line="0" w:lineRule="atLeast"/>
        <w:rPr>
          <w:rFonts w:ascii="UD デジタル 教科書体 N-B" w:eastAsia="UD デジタル 教科書体 N-B"/>
          <w:color w:val="002060"/>
          <w:sz w:val="32"/>
          <w:szCs w:val="32"/>
        </w:rPr>
      </w:pPr>
    </w:p>
    <w:p w14:paraId="0C017F56" w14:textId="53FB4D2E" w:rsidR="00B31369" w:rsidRDefault="00B31369" w:rsidP="00402E31">
      <w:pPr>
        <w:spacing w:line="0" w:lineRule="atLeast"/>
        <w:rPr>
          <w:rFonts w:ascii="UD デジタル 教科書体 N-B" w:eastAsia="UD デジタル 教科書体 N-B"/>
          <w:color w:val="002060"/>
          <w:sz w:val="32"/>
          <w:szCs w:val="32"/>
        </w:rPr>
      </w:pPr>
      <w:r w:rsidRPr="00402E31">
        <w:rPr>
          <w:rFonts w:ascii="UD デジタル 教科書体 N-B" w:eastAsia="UD デジタル 教科書体 N-B" w:hint="eastAsia"/>
          <w:color w:val="002060"/>
          <w:sz w:val="32"/>
          <w:szCs w:val="32"/>
        </w:rPr>
        <w:t>〈具体的な政策目標〉</w:t>
      </w:r>
    </w:p>
    <w:p w14:paraId="6ACCC077" w14:textId="77777777" w:rsidR="00402E31" w:rsidRPr="00402E31" w:rsidRDefault="00402E31" w:rsidP="00402E31">
      <w:pPr>
        <w:spacing w:line="0" w:lineRule="atLeast"/>
        <w:rPr>
          <w:rFonts w:ascii="UD デジタル 教科書体 N-B" w:eastAsia="UD デジタル 教科書体 N-B"/>
          <w:color w:val="002060"/>
          <w:sz w:val="32"/>
          <w:szCs w:val="32"/>
        </w:rPr>
      </w:pPr>
    </w:p>
    <w:p w14:paraId="7F341235" w14:textId="6B61C138" w:rsidR="00B31369" w:rsidRPr="00402E31" w:rsidRDefault="00B31369" w:rsidP="00402E31">
      <w:pPr>
        <w:pStyle w:val="a3"/>
        <w:numPr>
          <w:ilvl w:val="0"/>
          <w:numId w:val="3"/>
        </w:numPr>
        <w:spacing w:line="0" w:lineRule="atLeast"/>
        <w:ind w:leftChars="0"/>
        <w:rPr>
          <w:rFonts w:ascii="UD デジタル 教科書体 N-B" w:eastAsia="UD デジタル 教科書体 N-B"/>
          <w:color w:val="7030A0"/>
          <w:sz w:val="24"/>
          <w:szCs w:val="24"/>
        </w:rPr>
      </w:pPr>
      <w:r w:rsidRPr="00402E31">
        <w:rPr>
          <w:rFonts w:ascii="UD デジタル 教科書体 N-B" w:eastAsia="UD デジタル 教科書体 N-B" w:hint="eastAsia"/>
          <w:color w:val="7030A0"/>
          <w:sz w:val="24"/>
          <w:szCs w:val="24"/>
        </w:rPr>
        <w:t>薬剤師・ケアマネジャーの経験を生かして、日本の医療・介護制度を、質が高く持続可能なものに改革します。</w:t>
      </w:r>
    </w:p>
    <w:p w14:paraId="58980E5E" w14:textId="46BE9E5C" w:rsidR="00B31369" w:rsidRPr="005016AB" w:rsidRDefault="00B31369"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●西洋医学と漢方医学を車の両輪とすることをめざします。</w:t>
      </w:r>
    </w:p>
    <w:p w14:paraId="19CE0897" w14:textId="4DC52BE0" w:rsidR="001E5C0E" w:rsidRPr="005016AB" w:rsidRDefault="001E5C0E"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漢方医学とセルフメディケーション推進で、日本の医療・介護財政を改革します。</w:t>
      </w:r>
    </w:p>
    <w:p w14:paraId="4A01FCA5" w14:textId="77777777" w:rsidR="00402E31" w:rsidRDefault="00402E31" w:rsidP="00402E31">
      <w:pPr>
        <w:spacing w:line="0" w:lineRule="atLeast"/>
        <w:rPr>
          <w:rFonts w:ascii="UD デジタル 教科書体 N-B" w:eastAsia="UD デジタル 教科書体 N-B"/>
          <w:sz w:val="24"/>
          <w:szCs w:val="24"/>
        </w:rPr>
      </w:pPr>
    </w:p>
    <w:p w14:paraId="20311887" w14:textId="4C007E81" w:rsidR="001E5C0E" w:rsidRPr="005016AB" w:rsidRDefault="001E5C0E"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●独立したケアマネジャーが、利用者のためのケアプランを作成することをすすめて、介護制度を改革します。</w:t>
      </w:r>
    </w:p>
    <w:p w14:paraId="227A6A9D" w14:textId="77777777" w:rsidR="00402E31" w:rsidRDefault="00402E31" w:rsidP="00402E31">
      <w:pPr>
        <w:spacing w:line="0" w:lineRule="atLeast"/>
        <w:rPr>
          <w:rFonts w:ascii="UD デジタル 教科書体 N-B" w:eastAsia="UD デジタル 教科書体 N-B"/>
          <w:sz w:val="24"/>
          <w:szCs w:val="24"/>
        </w:rPr>
      </w:pPr>
    </w:p>
    <w:p w14:paraId="38F189E6" w14:textId="4946215B" w:rsidR="001E5C0E" w:rsidRPr="005016AB" w:rsidRDefault="001E5C0E"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●セルフメディケーション（自己健康管理・自主服薬）を推進し、信頼できる「まちかど薬局」の相談機能の充実をはかります。</w:t>
      </w:r>
    </w:p>
    <w:p w14:paraId="54EF9742" w14:textId="068AA76E" w:rsidR="001E5C0E" w:rsidRPr="005016AB" w:rsidRDefault="001E5C0E" w:rsidP="00402E31">
      <w:pPr>
        <w:spacing w:line="0" w:lineRule="atLeast"/>
        <w:rPr>
          <w:rFonts w:ascii="UD デジタル 教科書体 N-B" w:eastAsia="UD デジタル 教科書体 N-B"/>
          <w:sz w:val="24"/>
          <w:szCs w:val="24"/>
        </w:rPr>
      </w:pPr>
    </w:p>
    <w:p w14:paraId="1045E262" w14:textId="5FA70200" w:rsidR="001E5C0E" w:rsidRPr="00402E31" w:rsidRDefault="00E815D0" w:rsidP="00402E31">
      <w:pPr>
        <w:pStyle w:val="a3"/>
        <w:numPr>
          <w:ilvl w:val="0"/>
          <w:numId w:val="3"/>
        </w:numPr>
        <w:spacing w:line="0" w:lineRule="atLeast"/>
        <w:ind w:leftChars="0"/>
        <w:rPr>
          <w:rFonts w:ascii="UD デジタル 教科書体 N-B" w:eastAsia="UD デジタル 教科書体 N-B"/>
          <w:color w:val="7030A0"/>
          <w:sz w:val="24"/>
          <w:szCs w:val="24"/>
        </w:rPr>
      </w:pPr>
      <w:r w:rsidRPr="00402E31">
        <w:rPr>
          <w:rFonts w:ascii="UD デジタル 教科書体 N-B" w:eastAsia="UD デジタル 教科書体 N-B" w:hint="eastAsia"/>
          <w:color w:val="7030A0"/>
          <w:sz w:val="24"/>
          <w:szCs w:val="24"/>
        </w:rPr>
        <w:t>原発ゼロを実現するために全力投球します。</w:t>
      </w:r>
    </w:p>
    <w:p w14:paraId="29BB548E" w14:textId="3A32BEBA" w:rsidR="00E815D0" w:rsidRPr="005016AB" w:rsidRDefault="00E815D0"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●電力会社ごとの供給計画を詳細に分析して、原発ゼロの供給計画策定を提案していきます。</w:t>
      </w:r>
    </w:p>
    <w:p w14:paraId="47CBC7A7" w14:textId="35EF9F90" w:rsidR="00E815D0" w:rsidRPr="005016AB" w:rsidRDefault="00E815D0"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※再生エネルギー蓄電機能の強化、連系線の強化など</w:t>
      </w:r>
    </w:p>
    <w:p w14:paraId="647AAEC3" w14:textId="77777777" w:rsidR="00402E31" w:rsidRDefault="00402E31" w:rsidP="00402E31">
      <w:pPr>
        <w:spacing w:line="0" w:lineRule="atLeast"/>
        <w:rPr>
          <w:rFonts w:ascii="UD デジタル 教科書体 N-B" w:eastAsia="UD デジタル 教科書体 N-B"/>
          <w:sz w:val="24"/>
          <w:szCs w:val="24"/>
        </w:rPr>
      </w:pPr>
    </w:p>
    <w:p w14:paraId="44C924DD" w14:textId="4D58D89C" w:rsidR="00E815D0" w:rsidRPr="005016AB" w:rsidRDefault="00E815D0"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●水素発電、CCU</w:t>
      </w:r>
      <w:r w:rsidR="009D33D9">
        <w:rPr>
          <w:rFonts w:ascii="UD デジタル 教科書体 N-B" w:eastAsia="UD デジタル 教科書体 N-B" w:hint="eastAsia"/>
          <w:sz w:val="24"/>
          <w:szCs w:val="24"/>
        </w:rPr>
        <w:t>S</w:t>
      </w:r>
      <w:r w:rsidRPr="005016AB">
        <w:rPr>
          <w:rFonts w:ascii="UD デジタル 教科書体 N-B" w:eastAsia="UD デジタル 教科書体 N-B" w:hint="eastAsia"/>
          <w:sz w:val="24"/>
          <w:szCs w:val="24"/>
        </w:rPr>
        <w:t>（カーボンリサイクル）</w:t>
      </w:r>
      <w:r w:rsidR="00AB3856" w:rsidRPr="005016AB">
        <w:rPr>
          <w:rFonts w:ascii="UD デジタル 教科書体 N-B" w:eastAsia="UD デジタル 教科書体 N-B" w:hint="eastAsia"/>
          <w:sz w:val="24"/>
          <w:szCs w:val="24"/>
        </w:rPr>
        <w:t>、老朽</w:t>
      </w:r>
      <w:r w:rsidR="009D33D9">
        <w:rPr>
          <w:rFonts w:ascii="UD デジタル 教科書体 N-B" w:eastAsia="UD デジタル 教科書体 N-B" w:hint="eastAsia"/>
          <w:sz w:val="24"/>
          <w:szCs w:val="24"/>
        </w:rPr>
        <w:t>火力</w:t>
      </w:r>
      <w:r w:rsidR="00AB3856" w:rsidRPr="005016AB">
        <w:rPr>
          <w:rFonts w:ascii="UD デジタル 教科書体 N-B" w:eastAsia="UD デジタル 教科書体 N-B" w:hint="eastAsia"/>
          <w:sz w:val="24"/>
          <w:szCs w:val="24"/>
        </w:rPr>
        <w:t>の最新鋭LNG火力等へのリプレース、電池3兄弟（屋根・壁に太陽電池、室外に燃料電池・蓄電池）等の、国内外での積極的な展開を推進します。</w:t>
      </w:r>
    </w:p>
    <w:p w14:paraId="75ACB6D3" w14:textId="7DEEAC84" w:rsidR="00AB3856" w:rsidRPr="005016AB" w:rsidRDefault="00AB3856" w:rsidP="00402E31">
      <w:pPr>
        <w:spacing w:line="0" w:lineRule="atLeast"/>
        <w:rPr>
          <w:rFonts w:ascii="UD デジタル 教科書体 N-B" w:eastAsia="UD デジタル 教科書体 N-B"/>
          <w:sz w:val="24"/>
          <w:szCs w:val="24"/>
        </w:rPr>
      </w:pPr>
    </w:p>
    <w:p w14:paraId="485D4B80" w14:textId="17AC1BF8" w:rsidR="00AB3856" w:rsidRPr="00402E31" w:rsidRDefault="00AB3856" w:rsidP="00402E31">
      <w:pPr>
        <w:pStyle w:val="a3"/>
        <w:numPr>
          <w:ilvl w:val="0"/>
          <w:numId w:val="3"/>
        </w:numPr>
        <w:spacing w:line="0" w:lineRule="atLeast"/>
        <w:ind w:leftChars="0"/>
        <w:rPr>
          <w:rFonts w:ascii="UD デジタル 教科書体 N-B" w:eastAsia="UD デジタル 教科書体 N-B"/>
          <w:color w:val="7030A0"/>
          <w:sz w:val="24"/>
          <w:szCs w:val="24"/>
        </w:rPr>
      </w:pPr>
      <w:r w:rsidRPr="00402E31">
        <w:rPr>
          <w:rFonts w:ascii="UD デジタル 教科書体 N-B" w:eastAsia="UD デジタル 教科書体 N-B" w:hint="eastAsia"/>
          <w:color w:val="7030A0"/>
          <w:sz w:val="24"/>
          <w:szCs w:val="24"/>
        </w:rPr>
        <w:t>住民参加の災害対策・災害予防対策のネットワークをつくります。</w:t>
      </w:r>
    </w:p>
    <w:p w14:paraId="7D894F17" w14:textId="7B0B1862" w:rsidR="00AB3856" w:rsidRPr="005016AB" w:rsidRDefault="00AB3856"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●水害・土砂災害等のハザードマップを住民参加で周知徹底・議論し、早期避難体制の</w:t>
      </w:r>
      <w:r w:rsidR="009D33D9">
        <w:rPr>
          <w:rFonts w:ascii="UD デジタル 教科書体 N-B" w:eastAsia="UD デジタル 教科書体 N-B" w:hint="eastAsia"/>
          <w:sz w:val="24"/>
          <w:szCs w:val="24"/>
        </w:rPr>
        <w:t>整備</w:t>
      </w:r>
      <w:r w:rsidRPr="005016AB">
        <w:rPr>
          <w:rFonts w:ascii="UD デジタル 教科書体 N-B" w:eastAsia="UD デジタル 教科書体 N-B" w:hint="eastAsia"/>
          <w:sz w:val="24"/>
          <w:szCs w:val="24"/>
        </w:rPr>
        <w:t>をはかります。</w:t>
      </w:r>
    </w:p>
    <w:p w14:paraId="04F1BE33" w14:textId="77777777" w:rsidR="00402E31" w:rsidRDefault="00402E31" w:rsidP="00402E31">
      <w:pPr>
        <w:spacing w:line="0" w:lineRule="atLeast"/>
        <w:rPr>
          <w:rFonts w:ascii="UD デジタル 教科書体 N-B" w:eastAsia="UD デジタル 教科書体 N-B"/>
          <w:sz w:val="24"/>
          <w:szCs w:val="24"/>
        </w:rPr>
      </w:pPr>
    </w:p>
    <w:p w14:paraId="526A9850" w14:textId="518F63BA" w:rsidR="00AB3856" w:rsidRPr="005016AB" w:rsidRDefault="00BD1764"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●災害弱者（乳幼児、妊婦、障がい者、高齢者、重病者など）の早期避難体制を旅館・ホテルを活用するなどして住民参加で推進します。</w:t>
      </w:r>
    </w:p>
    <w:p w14:paraId="14C8B033" w14:textId="77777777" w:rsidR="00402E31" w:rsidRDefault="00402E31" w:rsidP="00402E31">
      <w:pPr>
        <w:spacing w:line="0" w:lineRule="atLeast"/>
        <w:rPr>
          <w:rFonts w:ascii="UD デジタル 教科書体 N-B" w:eastAsia="UD デジタル 教科書体 N-B"/>
          <w:sz w:val="24"/>
          <w:szCs w:val="24"/>
        </w:rPr>
      </w:pPr>
    </w:p>
    <w:p w14:paraId="38F69D6E" w14:textId="491A6605" w:rsidR="00BD1764" w:rsidRPr="005016AB" w:rsidRDefault="00BD1764"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●大規模停電に備えて、地域の企業・店舗などとも協力して、自家発電・蓄電機能の強化をはかります。</w:t>
      </w:r>
    </w:p>
    <w:p w14:paraId="77751157" w14:textId="61271B75" w:rsidR="00BD1764" w:rsidRPr="005016AB" w:rsidRDefault="00BD1764" w:rsidP="00402E31">
      <w:pPr>
        <w:spacing w:line="0" w:lineRule="atLeast"/>
        <w:rPr>
          <w:rFonts w:ascii="UD デジタル 教科書体 N-B" w:eastAsia="UD デジタル 教科書体 N-B"/>
          <w:sz w:val="24"/>
          <w:szCs w:val="24"/>
        </w:rPr>
      </w:pPr>
    </w:p>
    <w:p w14:paraId="3455443A" w14:textId="30794791" w:rsidR="00BD1764" w:rsidRPr="00402E31" w:rsidRDefault="00BD1764" w:rsidP="00402E31">
      <w:pPr>
        <w:pStyle w:val="a3"/>
        <w:numPr>
          <w:ilvl w:val="0"/>
          <w:numId w:val="3"/>
        </w:numPr>
        <w:spacing w:line="0" w:lineRule="atLeast"/>
        <w:ind w:leftChars="0"/>
        <w:rPr>
          <w:rFonts w:ascii="UD デジタル 教科書体 N-B" w:eastAsia="UD デジタル 教科書体 N-B"/>
          <w:color w:val="7030A0"/>
          <w:sz w:val="24"/>
          <w:szCs w:val="24"/>
        </w:rPr>
      </w:pPr>
      <w:r w:rsidRPr="00402E31">
        <w:rPr>
          <w:rFonts w:ascii="UD デジタル 教科書体 N-B" w:eastAsia="UD デジタル 教科書体 N-B" w:hint="eastAsia"/>
          <w:color w:val="7030A0"/>
          <w:sz w:val="24"/>
          <w:szCs w:val="24"/>
        </w:rPr>
        <w:t>憲法9条・専守防衛を守り、日米地位協定の改定をめざします。</w:t>
      </w:r>
    </w:p>
    <w:p w14:paraId="24A386DB" w14:textId="063A0569" w:rsidR="00BD1764" w:rsidRPr="005016AB" w:rsidRDefault="00BD1764"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●沖縄の辺野古新基地建設反対の取り組みを全面支援します。</w:t>
      </w:r>
    </w:p>
    <w:p w14:paraId="44DA5F51" w14:textId="77777777" w:rsidR="00402E31" w:rsidRDefault="00402E31" w:rsidP="00402E31">
      <w:pPr>
        <w:spacing w:line="0" w:lineRule="atLeast"/>
        <w:rPr>
          <w:rFonts w:ascii="UD デジタル 教科書体 N-B" w:eastAsia="UD デジタル 教科書体 N-B"/>
          <w:sz w:val="24"/>
          <w:szCs w:val="24"/>
        </w:rPr>
      </w:pPr>
    </w:p>
    <w:p w14:paraId="7AEE31A2" w14:textId="721C5AF5" w:rsidR="004972CD" w:rsidRPr="005016AB" w:rsidRDefault="004972CD"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●日米地位協定を改定し、米軍機も自衛隊機と同様に、日本の航空法で規制するために、航空法特例法を廃止します。</w:t>
      </w:r>
    </w:p>
    <w:p w14:paraId="503C8ECA" w14:textId="77777777" w:rsidR="00402E31" w:rsidRDefault="00402E31" w:rsidP="00402E31">
      <w:pPr>
        <w:spacing w:line="0" w:lineRule="atLeast"/>
        <w:rPr>
          <w:rFonts w:ascii="UD デジタル 教科書体 N-B" w:eastAsia="UD デジタル 教科書体 N-B"/>
          <w:sz w:val="24"/>
          <w:szCs w:val="24"/>
        </w:rPr>
      </w:pPr>
    </w:p>
    <w:p w14:paraId="7663CBA7" w14:textId="08877913" w:rsidR="004972CD" w:rsidRPr="005016AB" w:rsidRDefault="004972CD"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lastRenderedPageBreak/>
        <w:t>●憲法9条を守り、</w:t>
      </w:r>
      <w:r w:rsidR="00472E22" w:rsidRPr="005016AB">
        <w:rPr>
          <w:rFonts w:ascii="UD デジタル 教科書体 N-B" w:eastAsia="UD デジタル 教科書体 N-B" w:hint="eastAsia"/>
          <w:sz w:val="24"/>
          <w:szCs w:val="24"/>
        </w:rPr>
        <w:t>専守防衛力を整備して、日本の安全保障を</w:t>
      </w:r>
      <w:r w:rsidR="009D33D9">
        <w:rPr>
          <w:rFonts w:ascii="UD デジタル 教科書体 N-B" w:eastAsia="UD デジタル 教科書体 N-B" w:hint="eastAsia"/>
          <w:sz w:val="24"/>
          <w:szCs w:val="24"/>
        </w:rPr>
        <w:t>確立</w:t>
      </w:r>
      <w:r w:rsidR="00472E22" w:rsidRPr="005016AB">
        <w:rPr>
          <w:rFonts w:ascii="UD デジタル 教科書体 N-B" w:eastAsia="UD デジタル 教科書体 N-B" w:hint="eastAsia"/>
          <w:sz w:val="24"/>
          <w:szCs w:val="24"/>
        </w:rPr>
        <w:t>します。憲法9条から生まれた平和8原則に基づいて、安全保障基本法の制定をめざします。</w:t>
      </w:r>
    </w:p>
    <w:p w14:paraId="0875C977" w14:textId="77777777" w:rsidR="00402E31" w:rsidRDefault="00402E31" w:rsidP="00402E31">
      <w:pPr>
        <w:spacing w:line="0" w:lineRule="atLeast"/>
        <w:rPr>
          <w:rFonts w:ascii="UD デジタル 教科書体 N-B" w:eastAsia="UD デジタル 教科書体 N-B"/>
          <w:sz w:val="24"/>
          <w:szCs w:val="24"/>
        </w:rPr>
      </w:pPr>
    </w:p>
    <w:p w14:paraId="61EF89F0" w14:textId="3E3EC0C3" w:rsidR="00472E22" w:rsidRPr="005016AB" w:rsidRDefault="00472E22"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●立憲主義に基づき、国民にとって真に必要な憲法改正について議論します。</w:t>
      </w:r>
    </w:p>
    <w:p w14:paraId="0DDC8F7B" w14:textId="617920EC" w:rsidR="00472E22" w:rsidRPr="005016AB" w:rsidRDefault="00472E22" w:rsidP="00402E31">
      <w:pPr>
        <w:spacing w:line="0" w:lineRule="atLeast"/>
        <w:rPr>
          <w:rFonts w:ascii="UD デジタル 教科書体 N-B" w:eastAsia="UD デジタル 教科書体 N-B"/>
          <w:sz w:val="24"/>
          <w:szCs w:val="24"/>
        </w:rPr>
      </w:pPr>
    </w:p>
    <w:p w14:paraId="7EF0E342" w14:textId="62D9CB31" w:rsidR="00472E22" w:rsidRPr="00402E31" w:rsidRDefault="00472E22" w:rsidP="00402E31">
      <w:pPr>
        <w:spacing w:line="0" w:lineRule="atLeast"/>
        <w:rPr>
          <w:rFonts w:ascii="UD デジタル 教科書体 N-B" w:eastAsia="UD デジタル 教科書体 N-B"/>
          <w:sz w:val="36"/>
          <w:szCs w:val="36"/>
        </w:rPr>
      </w:pPr>
      <w:r w:rsidRPr="00402E31">
        <w:rPr>
          <w:rFonts w:ascii="UD デジタル 教科書体 N-B" w:eastAsia="UD デジタル 教科書体 N-B" w:hint="eastAsia"/>
          <w:sz w:val="36"/>
          <w:szCs w:val="36"/>
        </w:rPr>
        <w:t>さらに</w:t>
      </w:r>
    </w:p>
    <w:p w14:paraId="298BC25A" w14:textId="45E85B6D" w:rsidR="00472E22" w:rsidRPr="005016AB" w:rsidRDefault="00472E22"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●ネオニコチノイド系</w:t>
      </w:r>
      <w:r w:rsidR="00FA1562">
        <w:rPr>
          <w:rFonts w:ascii="UD デジタル 教科書体 N-B" w:eastAsia="UD デジタル 教科書体 N-B" w:hint="eastAsia"/>
          <w:sz w:val="24"/>
          <w:szCs w:val="24"/>
        </w:rPr>
        <w:t>農薬</w:t>
      </w:r>
      <w:r w:rsidRPr="005016AB">
        <w:rPr>
          <w:rFonts w:ascii="UD デジタル 教科書体 N-B" w:eastAsia="UD デジタル 教科書体 N-B" w:hint="eastAsia"/>
          <w:sz w:val="24"/>
          <w:szCs w:val="24"/>
        </w:rPr>
        <w:t>等をEUと同様に規制し、生活環境病から子ども・市民を守ります。</w:t>
      </w:r>
    </w:p>
    <w:p w14:paraId="10DE8CF1" w14:textId="77777777" w:rsidR="00402E31" w:rsidRDefault="00402E31" w:rsidP="00402E31">
      <w:pPr>
        <w:spacing w:line="0" w:lineRule="atLeast"/>
        <w:rPr>
          <w:rFonts w:ascii="UD デジタル 教科書体 N-B" w:eastAsia="UD デジタル 教科書体 N-B"/>
          <w:sz w:val="24"/>
          <w:szCs w:val="24"/>
        </w:rPr>
      </w:pPr>
    </w:p>
    <w:p w14:paraId="76568A33" w14:textId="29BE9ECB" w:rsidR="00472E22" w:rsidRPr="005016AB" w:rsidRDefault="00472E22"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●保育士・</w:t>
      </w:r>
      <w:r w:rsidR="00B41809" w:rsidRPr="005016AB">
        <w:rPr>
          <w:rFonts w:ascii="UD デジタル 教科書体 N-B" w:eastAsia="UD デジタル 教科書体 N-B" w:hint="eastAsia"/>
          <w:sz w:val="24"/>
          <w:szCs w:val="24"/>
        </w:rPr>
        <w:t>介護士等の給与を国家公務員福祉職1級と同等にします。</w:t>
      </w:r>
    </w:p>
    <w:p w14:paraId="3DC1D65E" w14:textId="77777777" w:rsidR="00402E31" w:rsidRDefault="00402E31" w:rsidP="00402E31">
      <w:pPr>
        <w:spacing w:line="0" w:lineRule="atLeast"/>
        <w:rPr>
          <w:rFonts w:ascii="UD デジタル 教科書体 N-B" w:eastAsia="UD デジタル 教科書体 N-B"/>
          <w:sz w:val="24"/>
          <w:szCs w:val="24"/>
        </w:rPr>
      </w:pPr>
    </w:p>
    <w:p w14:paraId="3A445B6F" w14:textId="44D1C00F" w:rsidR="00B41809" w:rsidRPr="005016AB" w:rsidRDefault="00B41809"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●財政投融資資金を活用して、低家賃公営住宅を増やします。</w:t>
      </w:r>
    </w:p>
    <w:p w14:paraId="33EFA83E" w14:textId="77777777" w:rsidR="00402E31" w:rsidRDefault="00402E31" w:rsidP="00402E31">
      <w:pPr>
        <w:spacing w:line="0" w:lineRule="atLeast"/>
        <w:rPr>
          <w:rFonts w:ascii="UD デジタル 教科書体 N-B" w:eastAsia="UD デジタル 教科書体 N-B"/>
          <w:sz w:val="24"/>
          <w:szCs w:val="24"/>
        </w:rPr>
      </w:pPr>
    </w:p>
    <w:p w14:paraId="6F7D2EAF" w14:textId="5049A299" w:rsidR="001E5C0E" w:rsidRPr="005016AB" w:rsidRDefault="00B41809" w:rsidP="00402E31">
      <w:pPr>
        <w:spacing w:line="0" w:lineRule="atLeast"/>
        <w:rPr>
          <w:rFonts w:ascii="UD デジタル 教科書体 N-B" w:eastAsia="UD デジタル 教科書体 N-B"/>
          <w:sz w:val="24"/>
          <w:szCs w:val="24"/>
        </w:rPr>
      </w:pPr>
      <w:r w:rsidRPr="005016AB">
        <w:rPr>
          <w:rFonts w:ascii="UD デジタル 教科書体 N-B" w:eastAsia="UD デジタル 教科書体 N-B" w:hint="eastAsia"/>
          <w:sz w:val="24"/>
          <w:szCs w:val="24"/>
        </w:rPr>
        <w:t>●JASRACによる音楽教室やライブハウスなどからの使用料一括徴収に反対し、利用回数料金制などの合理的な著作権管理を提言します。</w:t>
      </w:r>
    </w:p>
    <w:sectPr w:rsidR="001E5C0E" w:rsidRPr="005016AB" w:rsidSect="009275EB">
      <w:pgSz w:w="11906" w:h="16838" w:code="9"/>
      <w:pgMar w:top="851" w:right="851" w:bottom="851" w:left="85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1F8F" w14:textId="77777777" w:rsidR="009D33D9" w:rsidRDefault="009D33D9" w:rsidP="009D33D9">
      <w:r>
        <w:separator/>
      </w:r>
    </w:p>
  </w:endnote>
  <w:endnote w:type="continuationSeparator" w:id="0">
    <w:p w14:paraId="6C204E7C" w14:textId="77777777" w:rsidR="009D33D9" w:rsidRDefault="009D33D9" w:rsidP="009D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97E0" w14:textId="77777777" w:rsidR="009D33D9" w:rsidRDefault="009D33D9" w:rsidP="009D33D9">
      <w:r>
        <w:separator/>
      </w:r>
    </w:p>
  </w:footnote>
  <w:footnote w:type="continuationSeparator" w:id="0">
    <w:p w14:paraId="44511378" w14:textId="77777777" w:rsidR="009D33D9" w:rsidRDefault="009D33D9" w:rsidP="009D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98F"/>
    <w:multiLevelType w:val="hybridMultilevel"/>
    <w:tmpl w:val="8CCE3FA8"/>
    <w:lvl w:ilvl="0" w:tplc="25627F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17458"/>
    <w:multiLevelType w:val="hybridMultilevel"/>
    <w:tmpl w:val="E4BA6438"/>
    <w:lvl w:ilvl="0" w:tplc="DAE28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E78C6"/>
    <w:multiLevelType w:val="hybridMultilevel"/>
    <w:tmpl w:val="483C7B16"/>
    <w:lvl w:ilvl="0" w:tplc="6A9A0202">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1817723">
    <w:abstractNumId w:val="1"/>
  </w:num>
  <w:num w:numId="2" w16cid:durableId="868689362">
    <w:abstractNumId w:val="2"/>
  </w:num>
  <w:num w:numId="3" w16cid:durableId="15271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69"/>
    <w:rsid w:val="001062B8"/>
    <w:rsid w:val="001E5C0E"/>
    <w:rsid w:val="003C0114"/>
    <w:rsid w:val="00402E31"/>
    <w:rsid w:val="00472E22"/>
    <w:rsid w:val="004972CD"/>
    <w:rsid w:val="005016AB"/>
    <w:rsid w:val="009275EB"/>
    <w:rsid w:val="009D33D9"/>
    <w:rsid w:val="00AB3856"/>
    <w:rsid w:val="00B31369"/>
    <w:rsid w:val="00B41809"/>
    <w:rsid w:val="00BD1764"/>
    <w:rsid w:val="00DE7E55"/>
    <w:rsid w:val="00E815D0"/>
    <w:rsid w:val="00E85629"/>
    <w:rsid w:val="00FA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39AA6A"/>
  <w15:chartTrackingRefBased/>
  <w15:docId w15:val="{D8C952F4-0379-4FFF-8958-B093C3E8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369"/>
    <w:pPr>
      <w:ind w:leftChars="400" w:left="840"/>
    </w:pPr>
  </w:style>
  <w:style w:type="paragraph" w:styleId="a4">
    <w:name w:val="header"/>
    <w:basedOn w:val="a"/>
    <w:link w:val="a5"/>
    <w:uiPriority w:val="99"/>
    <w:unhideWhenUsed/>
    <w:rsid w:val="009D33D9"/>
    <w:pPr>
      <w:tabs>
        <w:tab w:val="center" w:pos="4252"/>
        <w:tab w:val="right" w:pos="8504"/>
      </w:tabs>
      <w:snapToGrid w:val="0"/>
    </w:pPr>
  </w:style>
  <w:style w:type="character" w:customStyle="1" w:styleId="a5">
    <w:name w:val="ヘッダー (文字)"/>
    <w:basedOn w:val="a0"/>
    <w:link w:val="a4"/>
    <w:uiPriority w:val="99"/>
    <w:rsid w:val="009D33D9"/>
  </w:style>
  <w:style w:type="paragraph" w:styleId="a6">
    <w:name w:val="footer"/>
    <w:basedOn w:val="a"/>
    <w:link w:val="a7"/>
    <w:uiPriority w:val="99"/>
    <w:unhideWhenUsed/>
    <w:rsid w:val="009D33D9"/>
    <w:pPr>
      <w:tabs>
        <w:tab w:val="center" w:pos="4252"/>
        <w:tab w:val="right" w:pos="8504"/>
      </w:tabs>
      <w:snapToGrid w:val="0"/>
    </w:pPr>
  </w:style>
  <w:style w:type="character" w:customStyle="1" w:styleId="a7">
    <w:name w:val="フッター (文字)"/>
    <w:basedOn w:val="a0"/>
    <w:link w:val="a6"/>
    <w:uiPriority w:val="99"/>
    <w:rsid w:val="009D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 ともこ</dc:creator>
  <cp:keywords/>
  <dc:description/>
  <cp:lastModifiedBy>はた ともこ</cp:lastModifiedBy>
  <cp:revision>2</cp:revision>
  <cp:lastPrinted>2022-06-14T10:30:00Z</cp:lastPrinted>
  <dcterms:created xsi:type="dcterms:W3CDTF">2022-06-14T11:05:00Z</dcterms:created>
  <dcterms:modified xsi:type="dcterms:W3CDTF">2022-06-14T11:05:00Z</dcterms:modified>
</cp:coreProperties>
</file>